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71" w:rsidRPr="009156F5" w:rsidRDefault="009156F5" w:rsidP="00101F20">
      <w:pPr>
        <w:spacing w:before="240"/>
        <w:jc w:val="center"/>
        <w:rPr>
          <w:b/>
          <w:color w:val="FFFFFF" w:themeColor="background1"/>
          <w:sz w:val="72"/>
          <w:szCs w:val="72"/>
          <w:lang w:eastAsia="zh-CN"/>
        </w:rPr>
      </w:pPr>
      <w:r>
        <w:rPr>
          <w:b/>
          <w:i/>
          <w:noProof/>
          <w:color w:val="002060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-43132</wp:posOffset>
                </wp:positionH>
                <wp:positionV relativeFrom="paragraph">
                  <wp:posOffset>25975</wp:posOffset>
                </wp:positionV>
                <wp:extent cx="7604185" cy="458062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85" cy="458062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3.4pt;margin-top:2.05pt;width:598.75pt;height:360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" fillcolor="#c00000" stroked="f" strokeweight="2pt">
                <w10:wrap anchorx="page"/>
              </v:rect>
            </w:pict>
          </mc:Fallback>
        </mc:AlternateContent>
      </w:r>
      <w:r w:rsidR="002E2B9B">
        <w:rPr>
          <w:rFonts w:hint="eastAsia"/>
          <w:b/>
          <w:color w:val="FFFFFF" w:themeColor="background1"/>
          <w:sz w:val="72"/>
          <w:szCs w:val="72"/>
          <w:lang w:eastAsia="zh-CN"/>
        </w:rPr>
        <w:t>回</w:t>
      </w:r>
      <w:r w:rsidR="002E2B9B">
        <w:rPr>
          <w:rFonts w:hint="eastAsia"/>
          <w:b/>
          <w:color w:val="FFFFFF" w:themeColor="background1"/>
          <w:sz w:val="72"/>
          <w:szCs w:val="72"/>
          <w:lang w:eastAsia="zh-CN"/>
        </w:rPr>
        <w:t xml:space="preserve">  </w:t>
      </w:r>
      <w:r w:rsidR="002E2B9B">
        <w:rPr>
          <w:rFonts w:hint="eastAsia"/>
          <w:b/>
          <w:color w:val="FFFFFF" w:themeColor="background1"/>
          <w:sz w:val="72"/>
          <w:szCs w:val="72"/>
          <w:lang w:eastAsia="zh-CN"/>
        </w:rPr>
        <w:t>执</w:t>
      </w:r>
    </w:p>
    <w:p w:rsidR="00727D4A" w:rsidRPr="002B379A" w:rsidRDefault="00727D4A" w:rsidP="00727D4A">
      <w:pPr>
        <w:spacing w:after="80"/>
        <w:jc w:val="center"/>
        <w:rPr>
          <w:b/>
          <w:color w:val="FFFFFF" w:themeColor="background1"/>
          <w:sz w:val="32"/>
          <w:szCs w:val="32"/>
          <w:lang w:eastAsia="zh-CN"/>
        </w:rPr>
      </w:pPr>
      <w:r w:rsidRPr="00A0407F">
        <w:rPr>
          <w:rFonts w:hint="eastAsia"/>
          <w:b/>
          <w:color w:val="FFFFFF" w:themeColor="background1"/>
          <w:sz w:val="36"/>
          <w:szCs w:val="32"/>
          <w:lang w:eastAsia="zh-CN"/>
        </w:rPr>
        <w:t>“一带一路</w:t>
      </w:r>
      <w:r w:rsidRPr="00A0407F">
        <w:rPr>
          <w:rFonts w:hint="eastAsia"/>
          <w:b/>
          <w:color w:val="FFFFFF" w:themeColor="background1"/>
          <w:sz w:val="36"/>
          <w:szCs w:val="32"/>
          <w:lang w:eastAsia="zh-CN"/>
        </w:rPr>
        <w:t>/</w:t>
      </w:r>
      <w:r w:rsidRPr="00A0407F">
        <w:rPr>
          <w:rFonts w:hint="eastAsia"/>
          <w:b/>
          <w:color w:val="FFFFFF" w:themeColor="background1"/>
          <w:sz w:val="36"/>
          <w:szCs w:val="32"/>
          <w:lang w:eastAsia="zh-CN"/>
        </w:rPr>
        <w:t>法治之路”早餐</w:t>
      </w:r>
      <w:r w:rsidRPr="00A0407F">
        <w:rPr>
          <w:b/>
          <w:color w:val="FFFFFF" w:themeColor="background1"/>
          <w:sz w:val="36"/>
          <w:szCs w:val="32"/>
          <w:lang w:eastAsia="zh-CN"/>
        </w:rPr>
        <w:t>讨论会</w:t>
      </w:r>
    </w:p>
    <w:p w:rsidR="00727D4A" w:rsidRDefault="00727D4A" w:rsidP="00727D4A">
      <w:pPr>
        <w:spacing w:after="120"/>
        <w:jc w:val="center"/>
        <w:rPr>
          <w:b/>
          <w:i/>
          <w:color w:val="FFFFFF" w:themeColor="background1"/>
          <w:sz w:val="24"/>
          <w:szCs w:val="24"/>
          <w:lang w:eastAsia="zh-CN"/>
        </w:rPr>
      </w:pPr>
    </w:p>
    <w:p w:rsidR="00727D4A" w:rsidRDefault="00727D4A" w:rsidP="00727D4A">
      <w:pPr>
        <w:spacing w:after="120"/>
        <w:jc w:val="center"/>
        <w:rPr>
          <w:b/>
          <w:i/>
          <w:color w:val="FFFFFF" w:themeColor="background1"/>
          <w:sz w:val="24"/>
          <w:szCs w:val="24"/>
          <w:lang w:eastAsia="zh-CN"/>
        </w:rPr>
      </w:pPr>
      <w:r>
        <w:rPr>
          <w:rFonts w:hint="eastAsia"/>
          <w:b/>
          <w:i/>
          <w:color w:val="FFFFFF" w:themeColor="background1"/>
          <w:sz w:val="24"/>
          <w:szCs w:val="24"/>
          <w:lang w:eastAsia="zh-CN"/>
        </w:rPr>
        <w:t>法国</w:t>
      </w:r>
      <w:r>
        <w:rPr>
          <w:b/>
          <w:i/>
          <w:color w:val="FFFFFF" w:themeColor="background1"/>
          <w:sz w:val="24"/>
          <w:szCs w:val="24"/>
          <w:lang w:eastAsia="zh-CN"/>
        </w:rPr>
        <w:t>前总理</w:t>
      </w:r>
      <w:r>
        <w:rPr>
          <w:rFonts w:hint="eastAsia"/>
          <w:b/>
          <w:i/>
          <w:color w:val="FFFFFF" w:themeColor="background1"/>
          <w:sz w:val="24"/>
          <w:szCs w:val="24"/>
          <w:lang w:eastAsia="zh-CN"/>
        </w:rPr>
        <w:t>，</w:t>
      </w:r>
      <w:r>
        <w:rPr>
          <w:b/>
          <w:i/>
          <w:color w:val="FFFFFF" w:themeColor="background1"/>
          <w:sz w:val="24"/>
          <w:szCs w:val="24"/>
          <w:lang w:eastAsia="zh-CN"/>
        </w:rPr>
        <w:t>国民议会荣誉议员</w:t>
      </w:r>
      <w:r>
        <w:rPr>
          <w:rFonts w:hint="eastAsia"/>
          <w:b/>
          <w:i/>
          <w:color w:val="FFFFFF" w:themeColor="background1"/>
          <w:sz w:val="24"/>
          <w:szCs w:val="24"/>
          <w:lang w:eastAsia="zh-CN"/>
        </w:rPr>
        <w:t>，</w:t>
      </w:r>
      <w:r w:rsidRPr="001C06B8">
        <w:rPr>
          <w:rFonts w:hint="eastAsia"/>
          <w:b/>
          <w:i/>
          <w:color w:val="FFFFFF" w:themeColor="background1"/>
          <w:sz w:val="24"/>
          <w:szCs w:val="24"/>
          <w:lang w:eastAsia="zh-CN"/>
        </w:rPr>
        <w:t>法国展望与创新基金会</w:t>
      </w:r>
      <w:r>
        <w:rPr>
          <w:rFonts w:hint="eastAsia"/>
          <w:b/>
          <w:i/>
          <w:color w:val="FFFFFF" w:themeColor="background1"/>
          <w:sz w:val="24"/>
          <w:szCs w:val="24"/>
          <w:lang w:eastAsia="zh-CN"/>
        </w:rPr>
        <w:t>主席</w:t>
      </w:r>
    </w:p>
    <w:p w:rsidR="00727D4A" w:rsidRPr="00A348B8" w:rsidRDefault="00727D4A" w:rsidP="00727D4A">
      <w:pPr>
        <w:spacing w:after="120"/>
        <w:jc w:val="center"/>
        <w:rPr>
          <w:b/>
          <w:color w:val="FFFFFF" w:themeColor="background1"/>
          <w:sz w:val="32"/>
          <w:szCs w:val="32"/>
          <w:lang w:eastAsia="zh-CN"/>
        </w:rPr>
      </w:pPr>
      <w:r w:rsidRPr="001C06B8">
        <w:rPr>
          <w:rFonts w:hint="eastAsia"/>
          <w:b/>
          <w:color w:val="FFFFFF" w:themeColor="background1"/>
          <w:sz w:val="32"/>
          <w:szCs w:val="32"/>
          <w:lang w:eastAsia="zh-CN"/>
        </w:rPr>
        <w:t>让</w:t>
      </w:r>
      <w:r w:rsidRPr="001C06B8">
        <w:rPr>
          <w:rFonts w:hint="eastAsia"/>
          <w:b/>
          <w:color w:val="FFFFFF" w:themeColor="background1"/>
          <w:sz w:val="32"/>
          <w:szCs w:val="32"/>
          <w:lang w:eastAsia="zh-CN"/>
        </w:rPr>
        <w:t>-</w:t>
      </w:r>
      <w:r w:rsidRPr="001C06B8">
        <w:rPr>
          <w:rFonts w:hint="eastAsia"/>
          <w:b/>
          <w:color w:val="FFFFFF" w:themeColor="background1"/>
          <w:sz w:val="32"/>
          <w:szCs w:val="32"/>
          <w:lang w:eastAsia="zh-CN"/>
        </w:rPr>
        <w:t>皮埃尔·拉法兰</w:t>
      </w:r>
      <w:r>
        <w:rPr>
          <w:rFonts w:hint="eastAsia"/>
          <w:b/>
          <w:color w:val="FFFFFF" w:themeColor="background1"/>
          <w:sz w:val="32"/>
          <w:szCs w:val="32"/>
          <w:lang w:eastAsia="zh-CN"/>
        </w:rPr>
        <w:t>先生受邀出席</w:t>
      </w:r>
    </w:p>
    <w:p w:rsidR="00727D4A" w:rsidRPr="00D03571" w:rsidRDefault="00727D4A" w:rsidP="00727D4A">
      <w:pPr>
        <w:spacing w:before="360" w:after="0"/>
        <w:jc w:val="center"/>
        <w:rPr>
          <w:b/>
          <w:color w:val="FFFFFF" w:themeColor="background1"/>
          <w:sz w:val="48"/>
          <w:szCs w:val="48"/>
          <w:lang w:eastAsia="zh-CN"/>
        </w:rPr>
      </w:pPr>
      <w:r>
        <w:rPr>
          <w:rFonts w:hint="eastAsia"/>
          <w:b/>
          <w:color w:val="FFFFFF" w:themeColor="background1"/>
          <w:sz w:val="48"/>
          <w:szCs w:val="48"/>
          <w:lang w:eastAsia="zh-CN"/>
        </w:rPr>
        <w:t>2018</w:t>
      </w:r>
      <w:r>
        <w:rPr>
          <w:rFonts w:hint="eastAsia"/>
          <w:b/>
          <w:color w:val="FFFFFF" w:themeColor="background1"/>
          <w:sz w:val="48"/>
          <w:szCs w:val="48"/>
          <w:lang w:eastAsia="zh-CN"/>
        </w:rPr>
        <w:t>年</w:t>
      </w:r>
      <w:r>
        <w:rPr>
          <w:rFonts w:hint="eastAsia"/>
          <w:b/>
          <w:color w:val="FFFFFF" w:themeColor="background1"/>
          <w:sz w:val="48"/>
          <w:szCs w:val="48"/>
          <w:lang w:eastAsia="zh-CN"/>
        </w:rPr>
        <w:t>10</w:t>
      </w:r>
      <w:r>
        <w:rPr>
          <w:rFonts w:hint="eastAsia"/>
          <w:b/>
          <w:color w:val="FFFFFF" w:themeColor="background1"/>
          <w:sz w:val="48"/>
          <w:szCs w:val="48"/>
          <w:lang w:eastAsia="zh-CN"/>
        </w:rPr>
        <w:t>月</w:t>
      </w:r>
      <w:r>
        <w:rPr>
          <w:rFonts w:hint="eastAsia"/>
          <w:b/>
          <w:color w:val="FFFFFF" w:themeColor="background1"/>
          <w:sz w:val="48"/>
          <w:szCs w:val="48"/>
          <w:lang w:eastAsia="zh-CN"/>
        </w:rPr>
        <w:t>11</w:t>
      </w:r>
      <w:r>
        <w:rPr>
          <w:rFonts w:hint="eastAsia"/>
          <w:b/>
          <w:color w:val="FFFFFF" w:themeColor="background1"/>
          <w:sz w:val="48"/>
          <w:szCs w:val="48"/>
          <w:lang w:eastAsia="zh-CN"/>
        </w:rPr>
        <w:t>日（周四）</w:t>
      </w:r>
    </w:p>
    <w:p w:rsidR="00727D4A" w:rsidRPr="00D03571" w:rsidRDefault="00727D4A" w:rsidP="00727D4A">
      <w:pPr>
        <w:spacing w:after="0"/>
        <w:jc w:val="center"/>
        <w:rPr>
          <w:b/>
          <w:color w:val="FFFFFF" w:themeColor="background1"/>
          <w:sz w:val="48"/>
          <w:szCs w:val="48"/>
          <w:lang w:eastAsia="zh-CN"/>
        </w:rPr>
      </w:pPr>
      <w:r w:rsidRPr="00D03571">
        <w:rPr>
          <w:b/>
          <w:color w:val="FFFFFF" w:themeColor="background1"/>
          <w:sz w:val="48"/>
          <w:szCs w:val="48"/>
          <w:lang w:eastAsia="zh-CN"/>
        </w:rPr>
        <w:t>08</w:t>
      </w:r>
      <w:r>
        <w:rPr>
          <w:b/>
          <w:color w:val="FFFFFF" w:themeColor="background1"/>
          <w:sz w:val="48"/>
          <w:szCs w:val="48"/>
          <w:lang w:eastAsia="zh-CN"/>
        </w:rPr>
        <w:t> </w:t>
      </w:r>
      <w:r>
        <w:rPr>
          <w:rFonts w:hint="eastAsia"/>
          <w:b/>
          <w:color w:val="FFFFFF" w:themeColor="background1"/>
          <w:sz w:val="48"/>
          <w:szCs w:val="48"/>
          <w:lang w:eastAsia="zh-CN"/>
        </w:rPr>
        <w:t xml:space="preserve">: </w:t>
      </w:r>
      <w:r w:rsidRPr="00D03571">
        <w:rPr>
          <w:b/>
          <w:color w:val="FFFFFF" w:themeColor="background1"/>
          <w:sz w:val="48"/>
          <w:szCs w:val="48"/>
          <w:lang w:eastAsia="zh-CN"/>
        </w:rPr>
        <w:t>30 – 10</w:t>
      </w:r>
      <w:r>
        <w:rPr>
          <w:b/>
          <w:color w:val="FFFFFF" w:themeColor="background1"/>
          <w:sz w:val="48"/>
          <w:szCs w:val="48"/>
          <w:lang w:eastAsia="zh-CN"/>
        </w:rPr>
        <w:t> </w:t>
      </w:r>
      <w:r>
        <w:rPr>
          <w:rFonts w:hint="eastAsia"/>
          <w:b/>
          <w:color w:val="FFFFFF" w:themeColor="background1"/>
          <w:sz w:val="48"/>
          <w:szCs w:val="48"/>
          <w:lang w:eastAsia="zh-CN"/>
        </w:rPr>
        <w:t xml:space="preserve">: </w:t>
      </w:r>
      <w:r w:rsidRPr="00D03571">
        <w:rPr>
          <w:b/>
          <w:color w:val="FFFFFF" w:themeColor="background1"/>
          <w:sz w:val="48"/>
          <w:szCs w:val="48"/>
          <w:lang w:eastAsia="zh-CN"/>
        </w:rPr>
        <w:t>00</w:t>
      </w:r>
    </w:p>
    <w:p w:rsidR="00727D4A" w:rsidRPr="00D03571" w:rsidRDefault="00727D4A" w:rsidP="00261CEA">
      <w:pPr>
        <w:spacing w:afterLines="50" w:after="120"/>
        <w:jc w:val="center"/>
        <w:rPr>
          <w:b/>
          <w:color w:val="FFFFFF" w:themeColor="background1"/>
          <w:lang w:eastAsia="zh-CN"/>
        </w:rPr>
      </w:pPr>
      <w:r>
        <w:rPr>
          <w:rFonts w:hint="eastAsia"/>
          <w:b/>
          <w:color w:val="FFFFFF" w:themeColor="background1"/>
          <w:lang w:eastAsia="zh-CN"/>
        </w:rPr>
        <w:t>公证人</w:t>
      </w:r>
      <w:r>
        <w:rPr>
          <w:b/>
          <w:color w:val="FFFFFF" w:themeColor="background1"/>
          <w:lang w:eastAsia="zh-CN"/>
        </w:rPr>
        <w:t>餐厅</w:t>
      </w:r>
    </w:p>
    <w:p w:rsidR="00D03571" w:rsidRDefault="00727D4A" w:rsidP="00564BCF">
      <w:pPr>
        <w:spacing w:after="480"/>
        <w:jc w:val="center"/>
        <w:rPr>
          <w:i/>
          <w:color w:val="FFFFFF" w:themeColor="background1"/>
          <w:sz w:val="28"/>
          <w:szCs w:val="28"/>
          <w:lang w:eastAsia="zh-CN"/>
        </w:rPr>
      </w:pPr>
      <w:r>
        <w:rPr>
          <w:rFonts w:hint="eastAsia"/>
          <w:i/>
          <w:color w:val="FFFFFF" w:themeColor="background1"/>
          <w:sz w:val="28"/>
          <w:szCs w:val="28"/>
          <w:lang w:eastAsia="zh-CN"/>
        </w:rPr>
        <w:t>法国</w:t>
      </w:r>
      <w:r>
        <w:rPr>
          <w:i/>
          <w:color w:val="FFFFFF" w:themeColor="background1"/>
          <w:sz w:val="28"/>
          <w:szCs w:val="28"/>
          <w:lang w:eastAsia="zh-CN"/>
        </w:rPr>
        <w:t>公证人高等理事会</w:t>
      </w:r>
      <w:r>
        <w:rPr>
          <w:rFonts w:hint="eastAsia"/>
          <w:i/>
          <w:color w:val="FFFFFF" w:themeColor="background1"/>
          <w:sz w:val="28"/>
          <w:szCs w:val="28"/>
          <w:lang w:eastAsia="zh-CN"/>
        </w:rPr>
        <w:t xml:space="preserve"> </w:t>
      </w:r>
      <w:r w:rsidRPr="00D03571">
        <w:rPr>
          <w:i/>
          <w:color w:val="FFFFFF" w:themeColor="background1"/>
          <w:sz w:val="28"/>
          <w:szCs w:val="28"/>
          <w:lang w:eastAsia="zh-CN"/>
        </w:rPr>
        <w:t xml:space="preserve"> </w:t>
      </w:r>
      <w:r>
        <w:rPr>
          <w:i/>
          <w:color w:val="FFFFFF" w:themeColor="background1"/>
          <w:sz w:val="28"/>
          <w:szCs w:val="28"/>
          <w:lang w:eastAsia="zh-CN"/>
        </w:rPr>
        <w:t>–</w:t>
      </w:r>
      <w:r w:rsidRPr="00D03571">
        <w:rPr>
          <w:i/>
          <w:color w:val="FFFFFF" w:themeColor="background1"/>
          <w:sz w:val="28"/>
          <w:szCs w:val="28"/>
          <w:lang w:eastAsia="zh-CN"/>
        </w:rPr>
        <w:t xml:space="preserve"> </w:t>
      </w:r>
      <w:r>
        <w:rPr>
          <w:i/>
          <w:color w:val="FFFFFF" w:themeColor="background1"/>
          <w:sz w:val="28"/>
          <w:szCs w:val="28"/>
          <w:lang w:eastAsia="zh-CN"/>
        </w:rPr>
        <w:t>巴黎</w:t>
      </w:r>
      <w:r w:rsidR="00F65062" w:rsidRPr="00F65062">
        <w:rPr>
          <w:i/>
          <w:color w:val="FFFFFF" w:themeColor="background1"/>
          <w:sz w:val="28"/>
          <w:szCs w:val="28"/>
          <w:lang w:eastAsia="zh-CN"/>
        </w:rPr>
        <w:t>La</w:t>
      </w:r>
      <w:r w:rsidR="00F65062">
        <w:rPr>
          <w:i/>
          <w:color w:val="FFFFFF" w:themeColor="background1"/>
          <w:sz w:val="28"/>
          <w:szCs w:val="28"/>
          <w:lang w:val="fr-CA" w:eastAsia="zh-CN"/>
        </w:rPr>
        <w:t xml:space="preserve"> </w:t>
      </w:r>
      <w:r w:rsidRPr="00D03571">
        <w:rPr>
          <w:i/>
          <w:color w:val="FFFFFF" w:themeColor="background1"/>
          <w:sz w:val="28"/>
          <w:szCs w:val="28"/>
          <w:lang w:eastAsia="zh-CN"/>
        </w:rPr>
        <w:t>Tour-</w:t>
      </w:r>
      <w:proofErr w:type="spellStart"/>
      <w:r w:rsidRPr="00D03571">
        <w:rPr>
          <w:i/>
          <w:color w:val="FFFFFF" w:themeColor="background1"/>
          <w:sz w:val="28"/>
          <w:szCs w:val="28"/>
          <w:lang w:eastAsia="zh-CN"/>
        </w:rPr>
        <w:t>Maubourg</w:t>
      </w:r>
      <w:proofErr w:type="spellEnd"/>
      <w:r>
        <w:rPr>
          <w:rFonts w:hint="eastAsia"/>
          <w:i/>
          <w:color w:val="FFFFFF" w:themeColor="background1"/>
          <w:sz w:val="28"/>
          <w:szCs w:val="28"/>
          <w:lang w:eastAsia="zh-CN"/>
        </w:rPr>
        <w:t>大街</w:t>
      </w:r>
      <w:r>
        <w:rPr>
          <w:rFonts w:hint="eastAsia"/>
          <w:i/>
          <w:color w:val="FFFFFF" w:themeColor="background1"/>
          <w:sz w:val="28"/>
          <w:szCs w:val="28"/>
          <w:lang w:eastAsia="zh-CN"/>
        </w:rPr>
        <w:t>60</w:t>
      </w:r>
      <w:r>
        <w:rPr>
          <w:rFonts w:hint="eastAsia"/>
          <w:i/>
          <w:color w:val="FFFFFF" w:themeColor="background1"/>
          <w:sz w:val="28"/>
          <w:szCs w:val="28"/>
          <w:lang w:eastAsia="zh-CN"/>
        </w:rPr>
        <w:t>号</w:t>
      </w:r>
      <w:bookmarkStart w:id="0" w:name="_GoBack"/>
      <w:bookmarkEnd w:id="0"/>
    </w:p>
    <w:p w:rsidR="009156F5" w:rsidRPr="00727D4A" w:rsidRDefault="00727D4A" w:rsidP="00727D4A">
      <w:pPr>
        <w:tabs>
          <w:tab w:val="left" w:pos="2100"/>
        </w:tabs>
        <w:spacing w:after="120"/>
        <w:jc w:val="center"/>
        <w:rPr>
          <w:b/>
          <w:color w:val="FFFFFF" w:themeColor="background1"/>
          <w:sz w:val="28"/>
          <w:szCs w:val="28"/>
          <w:lang w:eastAsia="zh-CN"/>
        </w:rPr>
      </w:pPr>
      <w:r>
        <w:rPr>
          <w:rFonts w:hint="eastAsia"/>
          <w:b/>
          <w:color w:val="FFFFFF" w:themeColor="background1"/>
          <w:sz w:val="28"/>
          <w:szCs w:val="28"/>
          <w:lang w:eastAsia="zh-CN"/>
        </w:rPr>
        <w:t>截止日期：</w:t>
      </w:r>
      <w:r>
        <w:rPr>
          <w:rFonts w:hint="eastAsia"/>
          <w:b/>
          <w:color w:val="FFFFFF" w:themeColor="background1"/>
          <w:sz w:val="28"/>
          <w:szCs w:val="28"/>
          <w:lang w:eastAsia="zh-CN"/>
        </w:rPr>
        <w:t>2018</w:t>
      </w:r>
      <w:r>
        <w:rPr>
          <w:rFonts w:hint="eastAsia"/>
          <w:b/>
          <w:color w:val="FFFFFF" w:themeColor="background1"/>
          <w:sz w:val="28"/>
          <w:szCs w:val="28"/>
          <w:lang w:eastAsia="zh-CN"/>
        </w:rPr>
        <w:t>年</w:t>
      </w:r>
      <w:r>
        <w:rPr>
          <w:rFonts w:hint="eastAsia"/>
          <w:b/>
          <w:color w:val="FFFFFF" w:themeColor="background1"/>
          <w:sz w:val="28"/>
          <w:szCs w:val="28"/>
          <w:lang w:eastAsia="zh-CN"/>
        </w:rPr>
        <w:t>8</w:t>
      </w:r>
      <w:r>
        <w:rPr>
          <w:rFonts w:hint="eastAsia"/>
          <w:b/>
          <w:color w:val="FFFFFF" w:themeColor="background1"/>
          <w:sz w:val="28"/>
          <w:szCs w:val="28"/>
          <w:lang w:eastAsia="zh-CN"/>
        </w:rPr>
        <w:t>月</w:t>
      </w:r>
      <w:r>
        <w:rPr>
          <w:rFonts w:hint="eastAsia"/>
          <w:b/>
          <w:color w:val="FFFFFF" w:themeColor="background1"/>
          <w:sz w:val="28"/>
          <w:szCs w:val="28"/>
          <w:lang w:eastAsia="zh-CN"/>
        </w:rPr>
        <w:t>30</w:t>
      </w:r>
      <w:r>
        <w:rPr>
          <w:rFonts w:hint="eastAsia"/>
          <w:b/>
          <w:color w:val="FFFFFF" w:themeColor="background1"/>
          <w:sz w:val="28"/>
          <w:szCs w:val="28"/>
          <w:lang w:eastAsia="zh-CN"/>
        </w:rPr>
        <w:t>日</w:t>
      </w:r>
      <w:hyperlink r:id="rId8" w:history="1">
        <w:r w:rsidRPr="006E5134">
          <w:rPr>
            <w:rStyle w:val="a6"/>
            <w:b/>
            <w:color w:val="FFFF00"/>
            <w:sz w:val="28"/>
            <w:szCs w:val="28"/>
            <w:lang w:eastAsia="zh-CN"/>
          </w:rPr>
          <w:t>conference-rds@notaires.fr</w:t>
        </w:r>
      </w:hyperlink>
      <w:r w:rsidRPr="006E5134">
        <w:rPr>
          <w:rStyle w:val="a6"/>
          <w:b/>
          <w:color w:val="FFFF00"/>
          <w:sz w:val="28"/>
          <w:szCs w:val="28"/>
          <w:lang w:eastAsia="zh-CN"/>
        </w:rPr>
        <w:t xml:space="preserve"> </w:t>
      </w:r>
    </w:p>
    <w:p w:rsidR="009156F5" w:rsidRPr="00101F20" w:rsidRDefault="00727D4A" w:rsidP="00101F20">
      <w:pPr>
        <w:tabs>
          <w:tab w:val="left" w:leader="underscore" w:pos="9072"/>
        </w:tabs>
        <w:spacing w:before="600" w:after="24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姓</w:t>
      </w:r>
      <w:r w:rsidR="009156F5" w:rsidRPr="009156F5">
        <w:rPr>
          <w:b/>
          <w:sz w:val="28"/>
          <w:szCs w:val="28"/>
          <w:lang w:eastAsia="zh-CN"/>
        </w:rPr>
        <w:t> :</w:t>
      </w:r>
      <w:r w:rsidR="00101F20">
        <w:rPr>
          <w:b/>
          <w:sz w:val="28"/>
          <w:szCs w:val="28"/>
          <w:lang w:eastAsia="zh-CN"/>
        </w:rPr>
        <w:tab/>
      </w:r>
    </w:p>
    <w:p w:rsidR="009156F5" w:rsidRPr="009156F5" w:rsidRDefault="00727D4A" w:rsidP="00101F20">
      <w:pPr>
        <w:tabs>
          <w:tab w:val="left" w:leader="underscore" w:pos="9072"/>
        </w:tabs>
        <w:spacing w:before="480" w:after="24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名</w:t>
      </w:r>
      <w:r w:rsidR="009156F5" w:rsidRPr="009156F5">
        <w:rPr>
          <w:b/>
          <w:sz w:val="28"/>
          <w:szCs w:val="28"/>
          <w:lang w:eastAsia="zh-CN"/>
        </w:rPr>
        <w:t> :</w:t>
      </w:r>
      <w:r w:rsidR="00101F20">
        <w:rPr>
          <w:b/>
          <w:sz w:val="28"/>
          <w:szCs w:val="28"/>
          <w:lang w:eastAsia="zh-CN"/>
        </w:rPr>
        <w:tab/>
      </w:r>
    </w:p>
    <w:p w:rsidR="009156F5" w:rsidRPr="009156F5" w:rsidRDefault="00727D4A" w:rsidP="00101F20">
      <w:pPr>
        <w:tabs>
          <w:tab w:val="left" w:leader="underscore" w:pos="9072"/>
        </w:tabs>
        <w:spacing w:before="480" w:after="24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单位</w:t>
      </w:r>
      <w:r w:rsidR="009156F5" w:rsidRPr="009156F5">
        <w:rPr>
          <w:b/>
          <w:sz w:val="28"/>
          <w:szCs w:val="28"/>
          <w:lang w:eastAsia="zh-CN"/>
        </w:rPr>
        <w:t> :</w:t>
      </w:r>
      <w:r w:rsidR="00101F20">
        <w:rPr>
          <w:b/>
          <w:sz w:val="28"/>
          <w:szCs w:val="28"/>
          <w:lang w:eastAsia="zh-CN"/>
        </w:rPr>
        <w:tab/>
      </w:r>
    </w:p>
    <w:p w:rsidR="009156F5" w:rsidRPr="009156F5" w:rsidRDefault="00727D4A" w:rsidP="00101F20">
      <w:pPr>
        <w:tabs>
          <w:tab w:val="left" w:leader="underscore" w:pos="9072"/>
        </w:tabs>
        <w:spacing w:before="480" w:after="24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邮箱</w:t>
      </w:r>
      <w:r w:rsidR="009156F5" w:rsidRPr="009156F5">
        <w:rPr>
          <w:b/>
          <w:sz w:val="28"/>
          <w:szCs w:val="28"/>
          <w:lang w:eastAsia="zh-CN"/>
        </w:rPr>
        <w:t> :</w:t>
      </w:r>
      <w:r w:rsidR="00101F20">
        <w:rPr>
          <w:b/>
          <w:sz w:val="28"/>
          <w:szCs w:val="28"/>
          <w:lang w:eastAsia="zh-CN"/>
        </w:rPr>
        <w:tab/>
      </w:r>
    </w:p>
    <w:p w:rsidR="009156F5" w:rsidRPr="009156F5" w:rsidRDefault="00727D4A" w:rsidP="00101F20">
      <w:pPr>
        <w:tabs>
          <w:tab w:val="left" w:leader="underscore" w:pos="9072"/>
        </w:tabs>
        <w:spacing w:before="480" w:after="24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电话</w:t>
      </w:r>
      <w:r w:rsidR="009156F5" w:rsidRPr="009156F5">
        <w:rPr>
          <w:b/>
          <w:sz w:val="28"/>
          <w:szCs w:val="28"/>
          <w:lang w:eastAsia="zh-CN"/>
        </w:rPr>
        <w:t> :</w:t>
      </w:r>
      <w:r w:rsidR="00101F20">
        <w:rPr>
          <w:b/>
          <w:sz w:val="28"/>
          <w:szCs w:val="28"/>
          <w:lang w:eastAsia="zh-CN"/>
        </w:rPr>
        <w:tab/>
      </w:r>
    </w:p>
    <w:p w:rsidR="009156F5" w:rsidRPr="00727D4A" w:rsidRDefault="009156F5" w:rsidP="00727D4A">
      <w:pPr>
        <w:spacing w:before="720" w:after="720"/>
        <w:jc w:val="center"/>
        <w:rPr>
          <w:b/>
          <w:sz w:val="28"/>
          <w:szCs w:val="28"/>
          <w:lang w:eastAsia="zh-CN"/>
        </w:rPr>
      </w:pPr>
      <w:r w:rsidRPr="009156F5">
        <w:rPr>
          <w:b/>
          <w:sz w:val="56"/>
          <w:szCs w:val="56"/>
        </w:rPr>
        <w:sym w:font="Wingdings" w:char="F06F"/>
      </w:r>
      <w:r w:rsidRPr="009156F5">
        <w:rPr>
          <w:b/>
          <w:sz w:val="56"/>
          <w:szCs w:val="56"/>
          <w:lang w:eastAsia="zh-CN"/>
        </w:rPr>
        <w:t xml:space="preserve"> </w:t>
      </w:r>
      <w:r w:rsidR="00727D4A">
        <w:rPr>
          <w:rFonts w:hint="eastAsia"/>
          <w:b/>
          <w:sz w:val="28"/>
          <w:szCs w:val="28"/>
          <w:lang w:eastAsia="zh-CN"/>
        </w:rPr>
        <w:t>出席</w:t>
      </w:r>
      <w:r w:rsidRPr="009156F5">
        <w:rPr>
          <w:b/>
          <w:sz w:val="28"/>
          <w:szCs w:val="28"/>
          <w:lang w:eastAsia="zh-CN"/>
        </w:rPr>
        <w:tab/>
      </w:r>
      <w:r w:rsidRPr="009156F5">
        <w:rPr>
          <w:b/>
          <w:sz w:val="56"/>
          <w:szCs w:val="56"/>
        </w:rPr>
        <w:sym w:font="Wingdings" w:char="F06F"/>
      </w:r>
      <w:r>
        <w:rPr>
          <w:b/>
          <w:sz w:val="56"/>
          <w:szCs w:val="56"/>
          <w:lang w:eastAsia="zh-CN"/>
        </w:rPr>
        <w:t xml:space="preserve"> </w:t>
      </w:r>
      <w:r w:rsidR="00727D4A">
        <w:rPr>
          <w:rFonts w:hint="eastAsia"/>
          <w:b/>
          <w:sz w:val="28"/>
          <w:szCs w:val="28"/>
          <w:lang w:eastAsia="zh-CN"/>
        </w:rPr>
        <w:t>不出席</w:t>
      </w:r>
    </w:p>
    <w:sectPr w:rsidR="009156F5" w:rsidRPr="00727D4A" w:rsidSect="005A6C12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F2" w:rsidRDefault="00D035F2" w:rsidP="004A2018">
      <w:pPr>
        <w:spacing w:after="0" w:line="240" w:lineRule="auto"/>
      </w:pPr>
      <w:r>
        <w:separator/>
      </w:r>
    </w:p>
  </w:endnote>
  <w:endnote w:type="continuationSeparator" w:id="0">
    <w:p w:rsidR="00D035F2" w:rsidRDefault="00D035F2" w:rsidP="004A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E9" w:rsidRDefault="009B47E9" w:rsidP="009B47E9">
    <w:pPr>
      <w:pStyle w:val="a4"/>
    </w:pPr>
    <w:r>
      <w:rPr>
        <w:noProof/>
        <w:lang w:val="en-US" w:eastAsia="zh-CN"/>
      </w:rPr>
      <w:drawing>
        <wp:inline distT="0" distB="0" distL="0" distR="0">
          <wp:extent cx="6411839" cy="438150"/>
          <wp:effectExtent l="0" t="0" r="8255" b="0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ed de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993" cy="449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F2" w:rsidRDefault="00D035F2" w:rsidP="004A2018">
      <w:pPr>
        <w:spacing w:after="0" w:line="240" w:lineRule="auto"/>
      </w:pPr>
      <w:r>
        <w:separator/>
      </w:r>
    </w:p>
  </w:footnote>
  <w:footnote w:type="continuationSeparator" w:id="0">
    <w:p w:rsidR="00D035F2" w:rsidRDefault="00D035F2" w:rsidP="004A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18" w:rsidRDefault="00D536FF" w:rsidP="004A2018">
    <w:pPr>
      <w:pStyle w:val="a3"/>
      <w:jc w:val="center"/>
    </w:pPr>
    <w:r>
      <w:rPr>
        <w:noProof/>
        <w:lang w:val="en-US" w:eastAsia="zh-CN"/>
      </w:rPr>
      <w:drawing>
        <wp:inline distT="0" distB="0" distL="0" distR="0">
          <wp:extent cx="2466975" cy="1101328"/>
          <wp:effectExtent l="0" t="0" r="0" b="3810"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ogo Centre sino-franç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314" cy="110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zh-CN"/>
      </w:rPr>
      <w:drawing>
        <wp:inline distT="0" distB="0" distL="0" distR="0">
          <wp:extent cx="1540295" cy="963295"/>
          <wp:effectExtent l="0" t="0" r="3175" b="8255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logo ELAN CD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86" cy="1000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18"/>
    <w:rsid w:val="00101F20"/>
    <w:rsid w:val="002110AF"/>
    <w:rsid w:val="00217AFF"/>
    <w:rsid w:val="00261CEA"/>
    <w:rsid w:val="002B379A"/>
    <w:rsid w:val="002E2B9B"/>
    <w:rsid w:val="0038772C"/>
    <w:rsid w:val="00396D23"/>
    <w:rsid w:val="003D1492"/>
    <w:rsid w:val="003E5FD5"/>
    <w:rsid w:val="004065F8"/>
    <w:rsid w:val="00482805"/>
    <w:rsid w:val="004A2018"/>
    <w:rsid w:val="00500036"/>
    <w:rsid w:val="00560C7B"/>
    <w:rsid w:val="00564BCF"/>
    <w:rsid w:val="00581972"/>
    <w:rsid w:val="005A6C12"/>
    <w:rsid w:val="005D1928"/>
    <w:rsid w:val="005D4425"/>
    <w:rsid w:val="006D333B"/>
    <w:rsid w:val="00727D4A"/>
    <w:rsid w:val="007A1452"/>
    <w:rsid w:val="009156F5"/>
    <w:rsid w:val="009503DA"/>
    <w:rsid w:val="009A4104"/>
    <w:rsid w:val="009B47E9"/>
    <w:rsid w:val="009D06C7"/>
    <w:rsid w:val="009E6668"/>
    <w:rsid w:val="00A0407F"/>
    <w:rsid w:val="00A71822"/>
    <w:rsid w:val="00AA1CEF"/>
    <w:rsid w:val="00BF1AF2"/>
    <w:rsid w:val="00CD35B7"/>
    <w:rsid w:val="00D03571"/>
    <w:rsid w:val="00D035F2"/>
    <w:rsid w:val="00D536FF"/>
    <w:rsid w:val="00F65062"/>
    <w:rsid w:val="00F73774"/>
    <w:rsid w:val="00F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4A2018"/>
  </w:style>
  <w:style w:type="paragraph" w:styleId="a4">
    <w:name w:val="footer"/>
    <w:basedOn w:val="a"/>
    <w:link w:val="Char0"/>
    <w:uiPriority w:val="99"/>
    <w:unhideWhenUsed/>
    <w:rsid w:val="004A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4A2018"/>
  </w:style>
  <w:style w:type="paragraph" w:styleId="a5">
    <w:name w:val="Balloon Text"/>
    <w:basedOn w:val="a"/>
    <w:link w:val="Char1"/>
    <w:uiPriority w:val="99"/>
    <w:semiHidden/>
    <w:unhideWhenUsed/>
    <w:rsid w:val="0050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003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A1452"/>
    <w:rPr>
      <w:color w:val="6B9F2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4A2018"/>
  </w:style>
  <w:style w:type="paragraph" w:styleId="a4">
    <w:name w:val="footer"/>
    <w:basedOn w:val="a"/>
    <w:link w:val="Char0"/>
    <w:uiPriority w:val="99"/>
    <w:unhideWhenUsed/>
    <w:rsid w:val="004A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4A2018"/>
  </w:style>
  <w:style w:type="paragraph" w:styleId="a5">
    <w:name w:val="Balloon Text"/>
    <w:basedOn w:val="a"/>
    <w:link w:val="Char1"/>
    <w:uiPriority w:val="99"/>
    <w:semiHidden/>
    <w:unhideWhenUsed/>
    <w:rsid w:val="0050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003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A1452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-rds@notaires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267D-E72D-4693-B5A3-C19C9926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 Sally-Ann</dc:creator>
  <cp:keywords/>
  <dc:description/>
  <cp:lastModifiedBy>Chinese</cp:lastModifiedBy>
  <cp:revision>14</cp:revision>
  <cp:lastPrinted>2018-07-03T12:31:00Z</cp:lastPrinted>
  <dcterms:created xsi:type="dcterms:W3CDTF">2018-07-04T09:08:00Z</dcterms:created>
  <dcterms:modified xsi:type="dcterms:W3CDTF">2018-07-31T08:26:00Z</dcterms:modified>
</cp:coreProperties>
</file>